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704D" w14:textId="42D0EDAC" w:rsidR="007C43B0" w:rsidRDefault="00654010" w:rsidP="007C43B0">
      <w:pPr>
        <w:jc w:val="center"/>
        <w:rPr>
          <w:b/>
          <w:bCs/>
          <w:sz w:val="24"/>
          <w:szCs w:val="24"/>
        </w:rPr>
      </w:pPr>
      <w:r w:rsidRPr="00306490">
        <w:rPr>
          <w:b/>
          <w:bCs/>
          <w:sz w:val="40"/>
          <w:szCs w:val="40"/>
        </w:rPr>
        <w:t>The Art of Relationship Building: Unlocking Professional Success Through Meaningful Connections</w:t>
      </w:r>
    </w:p>
    <w:p w14:paraId="3DCD20D7" w14:textId="77777777" w:rsidR="007C43B0" w:rsidRPr="007C43B0" w:rsidRDefault="007C43B0" w:rsidP="007C43B0">
      <w:pPr>
        <w:jc w:val="center"/>
        <w:rPr>
          <w:b/>
          <w:bCs/>
          <w:sz w:val="24"/>
          <w:szCs w:val="24"/>
        </w:rPr>
      </w:pPr>
    </w:p>
    <w:p w14:paraId="54E6B853" w14:textId="323A2C68" w:rsidR="00306490" w:rsidRPr="00306490" w:rsidRDefault="00306490" w:rsidP="00654010">
      <w:pPr>
        <w:contextualSpacing/>
        <w:rPr>
          <w:sz w:val="24"/>
          <w:szCs w:val="24"/>
        </w:rPr>
      </w:pPr>
      <w:r w:rsidRPr="00306490">
        <w:rPr>
          <w:noProof/>
          <w:sz w:val="24"/>
          <w:szCs w:val="24"/>
        </w:rPr>
        <w:drawing>
          <wp:inline distT="0" distB="0" distL="0" distR="0" wp14:anchorId="54B60A52" wp14:editId="7D7D1234">
            <wp:extent cx="5943600" cy="3810000"/>
            <wp:effectExtent l="0" t="0" r="0" b="0"/>
            <wp:docPr id="776987153" name="Picture 2" descr="Reasons Building Relationships Is Important |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asons Building Relationships Is Important | Jour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810000"/>
                    </a:xfrm>
                    <a:prstGeom prst="rect">
                      <a:avLst/>
                    </a:prstGeom>
                    <a:noFill/>
                    <a:ln>
                      <a:noFill/>
                    </a:ln>
                  </pic:spPr>
                </pic:pic>
              </a:graphicData>
            </a:graphic>
          </wp:inline>
        </w:drawing>
      </w:r>
    </w:p>
    <w:p w14:paraId="007FDF58" w14:textId="77777777" w:rsidR="007C43B0" w:rsidRPr="00306490" w:rsidRDefault="007C43B0" w:rsidP="00654010">
      <w:pPr>
        <w:contextualSpacing/>
        <w:rPr>
          <w:sz w:val="24"/>
          <w:szCs w:val="24"/>
        </w:rPr>
      </w:pPr>
    </w:p>
    <w:p w14:paraId="6F3FD7F6" w14:textId="77777777" w:rsidR="00306490" w:rsidRPr="00306490" w:rsidRDefault="00654010" w:rsidP="00654010">
      <w:pPr>
        <w:contextualSpacing/>
        <w:rPr>
          <w:sz w:val="24"/>
          <w:szCs w:val="24"/>
        </w:rPr>
      </w:pPr>
      <w:r w:rsidRPr="00306490">
        <w:rPr>
          <w:sz w:val="24"/>
          <w:szCs w:val="24"/>
        </w:rPr>
        <w:t xml:space="preserve">In today's hyper-connected world, the ability to build strong and meaningful relationships has become a crucial skill for professionals seeking long-term success. Beyond transactional exchanges, relationship building involves cultivating authentic connections, fostering trust, and nurturing mutual support. </w:t>
      </w:r>
    </w:p>
    <w:p w14:paraId="46814F71" w14:textId="77777777" w:rsidR="00306490" w:rsidRPr="00306490" w:rsidRDefault="00306490" w:rsidP="00654010">
      <w:pPr>
        <w:contextualSpacing/>
        <w:rPr>
          <w:sz w:val="24"/>
          <w:szCs w:val="24"/>
        </w:rPr>
      </w:pPr>
    </w:p>
    <w:p w14:paraId="1A3423B7" w14:textId="7F4CF5DE" w:rsidR="00306490" w:rsidRPr="00306490" w:rsidRDefault="004825F8" w:rsidP="00654010">
      <w:pPr>
        <w:contextualSpacing/>
        <w:rPr>
          <w:sz w:val="24"/>
          <w:szCs w:val="24"/>
        </w:rPr>
      </w:pPr>
      <w:r w:rsidRPr="00306490">
        <w:rPr>
          <w:sz w:val="24"/>
          <w:szCs w:val="24"/>
        </w:rPr>
        <w:t>Before we delve into the art of relationship building and explore how it can be a transformative force in your professional journey, we will briefly discuss some individuals in history and recent times who have greatly benefited from their skills in relationship building.</w:t>
      </w:r>
    </w:p>
    <w:p w14:paraId="4C53F91A" w14:textId="77777777" w:rsidR="00306490" w:rsidRPr="00306490" w:rsidRDefault="00306490" w:rsidP="00654010">
      <w:pPr>
        <w:contextualSpacing/>
        <w:rPr>
          <w:sz w:val="24"/>
          <w:szCs w:val="24"/>
        </w:rPr>
      </w:pPr>
    </w:p>
    <w:p w14:paraId="3D449C4F" w14:textId="5C665F5A" w:rsidR="004825F8" w:rsidRPr="00306490" w:rsidRDefault="00306490" w:rsidP="004825F8">
      <w:pPr>
        <w:rPr>
          <w:sz w:val="24"/>
          <w:szCs w:val="24"/>
        </w:rPr>
      </w:pPr>
      <w:r w:rsidRPr="00306490">
        <w:rPr>
          <w:noProof/>
          <w:sz w:val="24"/>
          <w:szCs w:val="24"/>
        </w:rPr>
        <w:drawing>
          <wp:anchor distT="0" distB="0" distL="114300" distR="114300" simplePos="0" relativeHeight="251654656" behindDoc="0" locked="0" layoutInCell="1" allowOverlap="1" wp14:anchorId="52071573" wp14:editId="0C4A1C5E">
            <wp:simplePos x="0" y="0"/>
            <wp:positionH relativeFrom="column">
              <wp:posOffset>0</wp:posOffset>
            </wp:positionH>
            <wp:positionV relativeFrom="paragraph">
              <wp:posOffset>5080</wp:posOffset>
            </wp:positionV>
            <wp:extent cx="1347470" cy="1013460"/>
            <wp:effectExtent l="0" t="0" r="0" b="0"/>
            <wp:wrapSquare wrapText="bothSides"/>
            <wp:docPr id="537221649" name="Picture 3" descr="Nelson Mandela - More Than Our Childh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lson Mandela - More Than Our Childhood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747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25F8" w:rsidRPr="00306490">
        <w:rPr>
          <w:b/>
          <w:bCs/>
          <w:sz w:val="24"/>
          <w:szCs w:val="24"/>
        </w:rPr>
        <w:t>Nelson Mandela:</w:t>
      </w:r>
      <w:r w:rsidR="004825F8" w:rsidRPr="00306490">
        <w:rPr>
          <w:sz w:val="24"/>
          <w:szCs w:val="24"/>
        </w:rPr>
        <w:t xml:space="preserve"> The late Nelson Mandela, former President of South Africa, was known for his exceptional ability to build relationships and forge alliances. His efforts in reconciling different factions and promoting peace played a crucial role in dismantling apartheid and the transition to democracy in South Africa.</w:t>
      </w:r>
    </w:p>
    <w:p w14:paraId="7207E244" w14:textId="77777777" w:rsidR="00306490" w:rsidRPr="00306490" w:rsidRDefault="00306490" w:rsidP="004825F8">
      <w:pPr>
        <w:rPr>
          <w:b/>
          <w:bCs/>
          <w:sz w:val="24"/>
          <w:szCs w:val="24"/>
        </w:rPr>
      </w:pPr>
    </w:p>
    <w:p w14:paraId="450457A1" w14:textId="2870371B" w:rsidR="004825F8" w:rsidRPr="00306490" w:rsidRDefault="00306490" w:rsidP="004825F8">
      <w:pPr>
        <w:rPr>
          <w:sz w:val="24"/>
          <w:szCs w:val="24"/>
        </w:rPr>
      </w:pPr>
      <w:r w:rsidRPr="00306490">
        <w:rPr>
          <w:noProof/>
          <w:sz w:val="24"/>
          <w:szCs w:val="24"/>
        </w:rPr>
        <w:lastRenderedPageBreak/>
        <w:drawing>
          <wp:anchor distT="0" distB="0" distL="114300" distR="114300" simplePos="0" relativeHeight="251655680" behindDoc="0" locked="0" layoutInCell="1" allowOverlap="1" wp14:anchorId="5AE2EFE8" wp14:editId="3CEB42D8">
            <wp:simplePos x="0" y="0"/>
            <wp:positionH relativeFrom="column">
              <wp:posOffset>4800600</wp:posOffset>
            </wp:positionH>
            <wp:positionV relativeFrom="paragraph">
              <wp:posOffset>0</wp:posOffset>
            </wp:positionV>
            <wp:extent cx="1143000" cy="1430020"/>
            <wp:effectExtent l="0" t="0" r="0" b="0"/>
            <wp:wrapSquare wrapText="bothSides"/>
            <wp:docPr id="888649065" name="Picture 4" descr="Mahatma Gandhi – SSR 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hatma Gandhi – SSR AC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430020"/>
                    </a:xfrm>
                    <a:prstGeom prst="rect">
                      <a:avLst/>
                    </a:prstGeom>
                    <a:noFill/>
                    <a:ln>
                      <a:noFill/>
                    </a:ln>
                  </pic:spPr>
                </pic:pic>
              </a:graphicData>
            </a:graphic>
          </wp:anchor>
        </w:drawing>
      </w:r>
      <w:r w:rsidR="004825F8" w:rsidRPr="00306490">
        <w:rPr>
          <w:b/>
          <w:bCs/>
          <w:sz w:val="24"/>
          <w:szCs w:val="24"/>
        </w:rPr>
        <w:t>Mahatma Gandhi:</w:t>
      </w:r>
      <w:r w:rsidR="004825F8" w:rsidRPr="00306490">
        <w:rPr>
          <w:sz w:val="24"/>
          <w:szCs w:val="24"/>
        </w:rPr>
        <w:t xml:space="preserve"> Mahatma Gandhi, the leader of India's independence movement, was a master of relationship building. His philosophy of nonviolence</w:t>
      </w:r>
      <w:r w:rsidRPr="00306490">
        <w:rPr>
          <w:sz w:val="24"/>
          <w:szCs w:val="24"/>
        </w:rPr>
        <w:t xml:space="preserve"> </w:t>
      </w:r>
      <w:r w:rsidR="004825F8" w:rsidRPr="00306490">
        <w:rPr>
          <w:sz w:val="24"/>
          <w:szCs w:val="24"/>
        </w:rPr>
        <w:t>and his ability to connect with people from diverse backgrounds helped him mobilize millions of Indians in their struggle for freedom.</w:t>
      </w:r>
    </w:p>
    <w:p w14:paraId="50DAE2A4" w14:textId="77777777" w:rsidR="00306490" w:rsidRPr="00306490" w:rsidRDefault="00306490" w:rsidP="004825F8">
      <w:pPr>
        <w:rPr>
          <w:b/>
          <w:bCs/>
          <w:sz w:val="24"/>
          <w:szCs w:val="24"/>
        </w:rPr>
      </w:pPr>
    </w:p>
    <w:p w14:paraId="2870CEED" w14:textId="3AF6E1EA" w:rsidR="00306490" w:rsidRPr="00306490" w:rsidRDefault="00306490" w:rsidP="004825F8">
      <w:pPr>
        <w:rPr>
          <w:b/>
          <w:bCs/>
          <w:sz w:val="24"/>
          <w:szCs w:val="24"/>
        </w:rPr>
      </w:pPr>
    </w:p>
    <w:p w14:paraId="5EE89D93" w14:textId="0C552EF3" w:rsidR="00654010" w:rsidRPr="00306490" w:rsidRDefault="00306490" w:rsidP="004825F8">
      <w:pPr>
        <w:rPr>
          <w:sz w:val="24"/>
          <w:szCs w:val="24"/>
        </w:rPr>
      </w:pPr>
      <w:r w:rsidRPr="00306490">
        <w:rPr>
          <w:noProof/>
          <w:sz w:val="24"/>
          <w:szCs w:val="24"/>
        </w:rPr>
        <w:drawing>
          <wp:anchor distT="0" distB="0" distL="114300" distR="114300" simplePos="0" relativeHeight="251656704" behindDoc="0" locked="0" layoutInCell="1" allowOverlap="1" wp14:anchorId="52EF616D" wp14:editId="07F179C0">
            <wp:simplePos x="0" y="0"/>
            <wp:positionH relativeFrom="column">
              <wp:posOffset>0</wp:posOffset>
            </wp:positionH>
            <wp:positionV relativeFrom="paragraph">
              <wp:posOffset>-3175</wp:posOffset>
            </wp:positionV>
            <wp:extent cx="1136887" cy="1417320"/>
            <wp:effectExtent l="0" t="0" r="0" b="0"/>
            <wp:wrapSquare wrapText="bothSides"/>
            <wp:docPr id="161606896" name="Picture 5" descr="Eleanor Roosevelt | The NYPR Archive Collections | WN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eanor Roosevelt | The NYPR Archive Collections | WNY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6887" cy="1417320"/>
                    </a:xfrm>
                    <a:prstGeom prst="rect">
                      <a:avLst/>
                    </a:prstGeom>
                    <a:noFill/>
                    <a:ln>
                      <a:noFill/>
                    </a:ln>
                  </pic:spPr>
                </pic:pic>
              </a:graphicData>
            </a:graphic>
          </wp:anchor>
        </w:drawing>
      </w:r>
      <w:r w:rsidRPr="00306490">
        <w:rPr>
          <w:b/>
          <w:bCs/>
          <w:sz w:val="24"/>
          <w:szCs w:val="24"/>
        </w:rPr>
        <w:t xml:space="preserve"> </w:t>
      </w:r>
      <w:r w:rsidR="004825F8" w:rsidRPr="00306490">
        <w:rPr>
          <w:b/>
          <w:bCs/>
          <w:sz w:val="24"/>
          <w:szCs w:val="24"/>
        </w:rPr>
        <w:t>Eleanor Roosevelt:</w:t>
      </w:r>
      <w:r w:rsidR="004825F8" w:rsidRPr="00306490">
        <w:rPr>
          <w:sz w:val="24"/>
          <w:szCs w:val="24"/>
        </w:rPr>
        <w:t xml:space="preserve"> Eleanor Roosevelt, the wife of President Franklin D. Roosevelt, was a prominent diplomat, activist, and advocate for human rights. She built strong relationships with world leaders, intellectuals, and grassroots activists, which enabled her to champion causes such as civil rights, women's rights, and the Universal Declaration of Human Rights.</w:t>
      </w:r>
    </w:p>
    <w:p w14:paraId="26AF43FA" w14:textId="77777777" w:rsidR="00306490" w:rsidRPr="00306490" w:rsidRDefault="00306490" w:rsidP="004825F8">
      <w:pPr>
        <w:rPr>
          <w:sz w:val="24"/>
          <w:szCs w:val="24"/>
        </w:rPr>
      </w:pPr>
    </w:p>
    <w:p w14:paraId="141B2A4F" w14:textId="0DB2B38C" w:rsidR="00306490" w:rsidRPr="00306490" w:rsidRDefault="00306490" w:rsidP="004825F8">
      <w:pPr>
        <w:rPr>
          <w:sz w:val="24"/>
          <w:szCs w:val="24"/>
        </w:rPr>
      </w:pPr>
    </w:p>
    <w:p w14:paraId="37238AD9" w14:textId="1B9EBDA8" w:rsidR="004825F8" w:rsidRDefault="007C43B0" w:rsidP="004825F8">
      <w:pPr>
        <w:rPr>
          <w:sz w:val="24"/>
          <w:szCs w:val="24"/>
        </w:rPr>
      </w:pPr>
      <w:r>
        <w:rPr>
          <w:noProof/>
        </w:rPr>
        <w:drawing>
          <wp:anchor distT="0" distB="0" distL="114300" distR="114300" simplePos="0" relativeHeight="251659776" behindDoc="0" locked="0" layoutInCell="1" allowOverlap="1" wp14:anchorId="760B5685" wp14:editId="398116F3">
            <wp:simplePos x="0" y="0"/>
            <wp:positionH relativeFrom="column">
              <wp:posOffset>4838700</wp:posOffset>
            </wp:positionH>
            <wp:positionV relativeFrom="paragraph">
              <wp:posOffset>11430</wp:posOffset>
            </wp:positionV>
            <wp:extent cx="1104900" cy="1104900"/>
            <wp:effectExtent l="0" t="0" r="0" b="0"/>
            <wp:wrapSquare wrapText="bothSides"/>
            <wp:docPr id="831809029" name="Picture 6" descr="Oprah Winfrey hat keine Kinder – und sie bereut es n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prah Winfrey hat keine Kinder – und sie bereut es nic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490" w:rsidRPr="00306490">
        <w:rPr>
          <w:b/>
          <w:bCs/>
          <w:sz w:val="24"/>
          <w:szCs w:val="24"/>
        </w:rPr>
        <w:t xml:space="preserve"> </w:t>
      </w:r>
      <w:r w:rsidR="004825F8" w:rsidRPr="00306490">
        <w:rPr>
          <w:b/>
          <w:bCs/>
          <w:sz w:val="24"/>
          <w:szCs w:val="24"/>
        </w:rPr>
        <w:t>Oprah Winfrey:</w:t>
      </w:r>
      <w:r w:rsidR="004825F8" w:rsidRPr="00306490">
        <w:rPr>
          <w:sz w:val="24"/>
          <w:szCs w:val="24"/>
        </w:rPr>
        <w:t xml:space="preserve"> Oprah Winfrey, a media mogul, and philanthropist, has built an empire by connecting with people through her talk show, The Oprah Winfrey Show. Her ability to establish genuine connections with her audience and guests has contributed to her widespread influence and success.</w:t>
      </w:r>
    </w:p>
    <w:p w14:paraId="4BB8C669" w14:textId="77777777" w:rsidR="00306490" w:rsidRPr="00306490" w:rsidRDefault="00306490" w:rsidP="004825F8">
      <w:pPr>
        <w:rPr>
          <w:sz w:val="24"/>
          <w:szCs w:val="24"/>
        </w:rPr>
      </w:pPr>
    </w:p>
    <w:p w14:paraId="7595B174" w14:textId="1710B9CF" w:rsidR="004825F8" w:rsidRPr="00306490" w:rsidRDefault="007C43B0" w:rsidP="004825F8">
      <w:pPr>
        <w:rPr>
          <w:sz w:val="24"/>
          <w:szCs w:val="24"/>
        </w:rPr>
      </w:pPr>
      <w:r>
        <w:rPr>
          <w:noProof/>
        </w:rPr>
        <w:drawing>
          <wp:anchor distT="0" distB="0" distL="114300" distR="114300" simplePos="0" relativeHeight="251662336" behindDoc="0" locked="0" layoutInCell="1" allowOverlap="1" wp14:anchorId="1A74453D" wp14:editId="5D34F9EC">
            <wp:simplePos x="0" y="0"/>
            <wp:positionH relativeFrom="column">
              <wp:posOffset>0</wp:posOffset>
            </wp:positionH>
            <wp:positionV relativeFrom="paragraph">
              <wp:posOffset>3810</wp:posOffset>
            </wp:positionV>
            <wp:extent cx="1143000" cy="1143000"/>
            <wp:effectExtent l="0" t="0" r="0" b="0"/>
            <wp:wrapSquare wrapText="bothSides"/>
            <wp:docPr id="1007671962" name="Picture 7" descr="Bill G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ll Ga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Pr="00306490">
        <w:rPr>
          <w:b/>
          <w:bCs/>
          <w:sz w:val="24"/>
          <w:szCs w:val="24"/>
        </w:rPr>
        <w:t xml:space="preserve"> </w:t>
      </w:r>
      <w:r w:rsidR="004825F8" w:rsidRPr="00306490">
        <w:rPr>
          <w:b/>
          <w:bCs/>
          <w:sz w:val="24"/>
          <w:szCs w:val="24"/>
        </w:rPr>
        <w:t>Bill Gates:</w:t>
      </w:r>
      <w:r w:rsidR="004825F8" w:rsidRPr="00306490">
        <w:rPr>
          <w:sz w:val="24"/>
          <w:szCs w:val="24"/>
        </w:rPr>
        <w:t xml:space="preserve"> Bill Gates, the co-founder of Microsoft and philanthropist, has demonstrated effective relationship-building throughout his career. Through the Bill &amp; Melinda Gates Foundation, he has established partnerships with governments, NGOs, and global health organizations to tackle poverty, education, and healthcare issues.</w:t>
      </w:r>
    </w:p>
    <w:p w14:paraId="348DFCF7" w14:textId="359FE081" w:rsidR="007C43B0" w:rsidRDefault="007C43B0" w:rsidP="004825F8">
      <w:pPr>
        <w:rPr>
          <w:b/>
          <w:bCs/>
          <w:sz w:val="24"/>
          <w:szCs w:val="24"/>
        </w:rPr>
      </w:pPr>
    </w:p>
    <w:p w14:paraId="54312BBF" w14:textId="5174772D" w:rsidR="004825F8" w:rsidRDefault="007C43B0" w:rsidP="004825F8">
      <w:pPr>
        <w:rPr>
          <w:sz w:val="24"/>
          <w:szCs w:val="24"/>
        </w:rPr>
      </w:pPr>
      <w:r>
        <w:rPr>
          <w:noProof/>
        </w:rPr>
        <w:drawing>
          <wp:anchor distT="0" distB="0" distL="114300" distR="114300" simplePos="0" relativeHeight="251660800" behindDoc="0" locked="0" layoutInCell="1" allowOverlap="1" wp14:anchorId="3F30D631" wp14:editId="5243C1AB">
            <wp:simplePos x="0" y="0"/>
            <wp:positionH relativeFrom="column">
              <wp:posOffset>4778375</wp:posOffset>
            </wp:positionH>
            <wp:positionV relativeFrom="paragraph">
              <wp:posOffset>13335</wp:posOffset>
            </wp:positionV>
            <wp:extent cx="1165494" cy="1577340"/>
            <wp:effectExtent l="0" t="0" r="0" b="0"/>
            <wp:wrapSquare wrapText="bothSides"/>
            <wp:docPr id="413401850" name="Picture 8" descr="Barack Obama | Penguin Random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rack Obama | Penguin Random Hou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5494" cy="1577340"/>
                    </a:xfrm>
                    <a:prstGeom prst="rect">
                      <a:avLst/>
                    </a:prstGeom>
                    <a:noFill/>
                    <a:ln>
                      <a:noFill/>
                    </a:ln>
                  </pic:spPr>
                </pic:pic>
              </a:graphicData>
            </a:graphic>
          </wp:anchor>
        </w:drawing>
      </w:r>
      <w:r w:rsidRPr="00306490">
        <w:rPr>
          <w:b/>
          <w:bCs/>
          <w:sz w:val="24"/>
          <w:szCs w:val="24"/>
        </w:rPr>
        <w:t xml:space="preserve"> </w:t>
      </w:r>
      <w:r w:rsidR="004825F8" w:rsidRPr="00306490">
        <w:rPr>
          <w:b/>
          <w:bCs/>
          <w:sz w:val="24"/>
          <w:szCs w:val="24"/>
        </w:rPr>
        <w:t>Barack Obama:</w:t>
      </w:r>
      <w:r w:rsidR="004825F8" w:rsidRPr="00306490">
        <w:rPr>
          <w:sz w:val="24"/>
          <w:szCs w:val="24"/>
        </w:rPr>
        <w:t xml:space="preserve"> Former President Barack Obama is known for his charismatic leadership and relationship-building skills. His ability to connect with diverse groups of people inspire loyalty, and bridge political divides played a significant role in his successful presidential campaigns and his tenure as the 44th President of the United States.</w:t>
      </w:r>
    </w:p>
    <w:p w14:paraId="3A59052F" w14:textId="77777777" w:rsidR="007C43B0" w:rsidRDefault="007C43B0" w:rsidP="004825F8">
      <w:pPr>
        <w:rPr>
          <w:sz w:val="24"/>
          <w:szCs w:val="24"/>
        </w:rPr>
      </w:pPr>
    </w:p>
    <w:p w14:paraId="295A6DD6" w14:textId="77777777" w:rsidR="007C43B0" w:rsidRPr="00306490" w:rsidRDefault="007C43B0" w:rsidP="004825F8">
      <w:pPr>
        <w:rPr>
          <w:sz w:val="24"/>
          <w:szCs w:val="24"/>
        </w:rPr>
      </w:pPr>
    </w:p>
    <w:p w14:paraId="51B8987E" w14:textId="1BE65B41" w:rsidR="004825F8" w:rsidRDefault="007C43B0" w:rsidP="004825F8">
      <w:pPr>
        <w:rPr>
          <w:sz w:val="24"/>
          <w:szCs w:val="24"/>
        </w:rPr>
      </w:pPr>
      <w:r>
        <w:rPr>
          <w:noProof/>
        </w:rPr>
        <w:lastRenderedPageBreak/>
        <w:drawing>
          <wp:anchor distT="0" distB="0" distL="114300" distR="114300" simplePos="0" relativeHeight="251664384" behindDoc="0" locked="0" layoutInCell="1" allowOverlap="1" wp14:anchorId="0081E7BA" wp14:editId="7A68651B">
            <wp:simplePos x="0" y="0"/>
            <wp:positionH relativeFrom="column">
              <wp:posOffset>0</wp:posOffset>
            </wp:positionH>
            <wp:positionV relativeFrom="paragraph">
              <wp:posOffset>0</wp:posOffset>
            </wp:positionV>
            <wp:extent cx="1112520" cy="1474089"/>
            <wp:effectExtent l="0" t="0" r="0" b="0"/>
            <wp:wrapSquare wrapText="bothSides"/>
            <wp:docPr id="956342599" name="Picture 9" descr="Elon Musk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lon Musk - Wikipe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2520" cy="1474089"/>
                    </a:xfrm>
                    <a:prstGeom prst="rect">
                      <a:avLst/>
                    </a:prstGeom>
                    <a:noFill/>
                    <a:ln>
                      <a:noFill/>
                    </a:ln>
                  </pic:spPr>
                </pic:pic>
              </a:graphicData>
            </a:graphic>
          </wp:anchor>
        </w:drawing>
      </w:r>
      <w:r w:rsidR="004825F8" w:rsidRPr="00306490">
        <w:rPr>
          <w:b/>
          <w:bCs/>
          <w:sz w:val="24"/>
          <w:szCs w:val="24"/>
        </w:rPr>
        <w:t>Elon Musk:</w:t>
      </w:r>
      <w:r w:rsidR="004825F8" w:rsidRPr="00306490">
        <w:rPr>
          <w:sz w:val="24"/>
          <w:szCs w:val="24"/>
        </w:rPr>
        <w:t xml:space="preserve"> Elon Musk, the CEO of Tesla and SpaceX, has leveraged his networking skills to build meaningful connections with industry leaders, investors, and experts in various fields. These connections have played a crucial role in advancing his ambitious ventures and securing crucial partnerships.</w:t>
      </w:r>
    </w:p>
    <w:p w14:paraId="02AE60E8" w14:textId="77777777" w:rsidR="007C43B0" w:rsidRDefault="007C43B0" w:rsidP="004825F8">
      <w:pPr>
        <w:rPr>
          <w:sz w:val="24"/>
          <w:szCs w:val="24"/>
        </w:rPr>
      </w:pPr>
    </w:p>
    <w:p w14:paraId="015102D5" w14:textId="77777777" w:rsidR="007C43B0" w:rsidRPr="00306490" w:rsidRDefault="007C43B0" w:rsidP="004825F8">
      <w:pPr>
        <w:rPr>
          <w:sz w:val="24"/>
          <w:szCs w:val="24"/>
        </w:rPr>
      </w:pPr>
    </w:p>
    <w:p w14:paraId="0C71C810" w14:textId="432869E0" w:rsidR="004825F8" w:rsidRPr="00306490" w:rsidRDefault="004825F8" w:rsidP="004825F8">
      <w:pPr>
        <w:rPr>
          <w:sz w:val="24"/>
          <w:szCs w:val="24"/>
        </w:rPr>
      </w:pPr>
      <w:r w:rsidRPr="00306490">
        <w:rPr>
          <w:sz w:val="24"/>
          <w:szCs w:val="24"/>
        </w:rPr>
        <w:t>These individuals have showcased the power of relationship-building in various contexts and have achieved significant positive impacts through their efforts.</w:t>
      </w:r>
    </w:p>
    <w:p w14:paraId="226FE14B" w14:textId="39EDFE47" w:rsidR="00BE53A0" w:rsidRPr="00306490" w:rsidRDefault="004825F8" w:rsidP="00654010">
      <w:pPr>
        <w:rPr>
          <w:sz w:val="24"/>
          <w:szCs w:val="24"/>
        </w:rPr>
      </w:pPr>
      <w:r w:rsidRPr="00306490">
        <w:rPr>
          <w:sz w:val="24"/>
          <w:szCs w:val="24"/>
        </w:rPr>
        <w:t xml:space="preserve">The art of relationship building can unlock professional success by fostering meaningful connections, opening doors to new opportunities, and providing support and guidance along the way. </w:t>
      </w:r>
      <w:r w:rsidR="00B762A3" w:rsidRPr="00306490">
        <w:rPr>
          <w:sz w:val="24"/>
          <w:szCs w:val="24"/>
        </w:rPr>
        <w:t>We will discuss seven important points a</w:t>
      </w:r>
      <w:r w:rsidRPr="00306490">
        <w:rPr>
          <w:sz w:val="24"/>
          <w:szCs w:val="24"/>
        </w:rPr>
        <w:t xml:space="preserve">s we </w:t>
      </w:r>
      <w:r w:rsidR="00654010" w:rsidRPr="00306490">
        <w:rPr>
          <w:sz w:val="24"/>
          <w:szCs w:val="24"/>
        </w:rPr>
        <w:t>delve into the art of relationship building and explore how it can be a transformative force in your professional journey</w:t>
      </w:r>
      <w:r w:rsidR="00B762A3" w:rsidRPr="00306490">
        <w:rPr>
          <w:sz w:val="24"/>
          <w:szCs w:val="24"/>
        </w:rPr>
        <w:t>.</w:t>
      </w:r>
    </w:p>
    <w:p w14:paraId="0881913C" w14:textId="77777777" w:rsidR="00CE22C7" w:rsidRDefault="00B762A3" w:rsidP="00B762A3">
      <w:pPr>
        <w:pStyle w:val="ListParagraph"/>
        <w:numPr>
          <w:ilvl w:val="0"/>
          <w:numId w:val="1"/>
        </w:numPr>
        <w:rPr>
          <w:sz w:val="24"/>
          <w:szCs w:val="24"/>
        </w:rPr>
      </w:pPr>
      <w:r w:rsidRPr="00306490">
        <w:rPr>
          <w:b/>
          <w:bCs/>
          <w:sz w:val="24"/>
          <w:szCs w:val="24"/>
        </w:rPr>
        <w:t>Building Trust as the Foundation:</w:t>
      </w:r>
      <w:r w:rsidRPr="00306490">
        <w:rPr>
          <w:sz w:val="24"/>
          <w:szCs w:val="24"/>
        </w:rPr>
        <w:t xml:space="preserve"> Trust is the cornerstone of any successful relationship. Focus on building trust by consistently delivering on your promises, demonstrating integrity, and acting with transparency. Be reliable, honest, and genuine in your interactions, fostering an environment of trust that forms the foundation of meaningful connections.</w:t>
      </w:r>
    </w:p>
    <w:p w14:paraId="287C47D4" w14:textId="77777777" w:rsidR="007C43B0" w:rsidRPr="00306490" w:rsidRDefault="007C43B0" w:rsidP="007C43B0">
      <w:pPr>
        <w:pStyle w:val="ListParagraph"/>
        <w:rPr>
          <w:sz w:val="24"/>
          <w:szCs w:val="24"/>
        </w:rPr>
      </w:pPr>
    </w:p>
    <w:p w14:paraId="43EDF7E7" w14:textId="0A5272B8" w:rsidR="007C43B0" w:rsidRDefault="00B762A3" w:rsidP="007C43B0">
      <w:pPr>
        <w:pStyle w:val="ListParagraph"/>
        <w:numPr>
          <w:ilvl w:val="0"/>
          <w:numId w:val="1"/>
        </w:numPr>
        <w:spacing w:after="0"/>
        <w:rPr>
          <w:sz w:val="24"/>
          <w:szCs w:val="24"/>
        </w:rPr>
      </w:pPr>
      <w:r w:rsidRPr="00306490">
        <w:rPr>
          <w:b/>
          <w:bCs/>
          <w:sz w:val="24"/>
          <w:szCs w:val="24"/>
        </w:rPr>
        <w:t>Active Listening and Empathy:</w:t>
      </w:r>
      <w:r w:rsidRPr="00306490">
        <w:rPr>
          <w:sz w:val="24"/>
          <w:szCs w:val="24"/>
        </w:rPr>
        <w:t xml:space="preserve"> Deepen your relationships by becoming an active listener. Practice empathetic communication, seeking to understand the perspectives and emotions of others. By showing genuine interest and empathy, you create a safe space for open and honest conversations, strengthening the bond between you and your professional connections.</w:t>
      </w:r>
    </w:p>
    <w:p w14:paraId="3AD39107" w14:textId="77777777" w:rsidR="007C43B0" w:rsidRPr="007C43B0" w:rsidRDefault="007C43B0" w:rsidP="007C43B0">
      <w:pPr>
        <w:spacing w:after="0"/>
        <w:rPr>
          <w:sz w:val="24"/>
          <w:szCs w:val="24"/>
        </w:rPr>
      </w:pPr>
    </w:p>
    <w:p w14:paraId="77D1C1C0" w14:textId="77777777" w:rsidR="00CE22C7" w:rsidRDefault="00B762A3" w:rsidP="007C43B0">
      <w:pPr>
        <w:pStyle w:val="ListParagraph"/>
        <w:numPr>
          <w:ilvl w:val="0"/>
          <w:numId w:val="1"/>
        </w:numPr>
        <w:spacing w:after="0"/>
        <w:rPr>
          <w:sz w:val="24"/>
          <w:szCs w:val="24"/>
        </w:rPr>
      </w:pPr>
      <w:r w:rsidRPr="00306490">
        <w:rPr>
          <w:b/>
          <w:bCs/>
          <w:sz w:val="24"/>
          <w:szCs w:val="24"/>
        </w:rPr>
        <w:t>Creating Value and Offering Support:</w:t>
      </w:r>
      <w:r w:rsidRPr="00306490">
        <w:rPr>
          <w:sz w:val="24"/>
          <w:szCs w:val="24"/>
        </w:rPr>
        <w:t xml:space="preserve"> Relationships flourish when there is a sense of mutual benefit and support. Strive to create value for your connections by offering insights, resources, or assistance whenever possible. Be proactive in identifying opportunities to help others achieve their goals. By being a valuable resource and offering support, you solidify your position as a trusted and indispensable ally.</w:t>
      </w:r>
    </w:p>
    <w:p w14:paraId="57C3961E" w14:textId="77777777" w:rsidR="007C43B0" w:rsidRPr="007C43B0" w:rsidRDefault="007C43B0" w:rsidP="007C43B0">
      <w:pPr>
        <w:spacing w:after="0"/>
        <w:rPr>
          <w:sz w:val="24"/>
          <w:szCs w:val="24"/>
        </w:rPr>
      </w:pPr>
    </w:p>
    <w:p w14:paraId="6F3F04FB" w14:textId="77777777" w:rsidR="00CE22C7" w:rsidRDefault="00B762A3" w:rsidP="007C43B0">
      <w:pPr>
        <w:pStyle w:val="ListParagraph"/>
        <w:numPr>
          <w:ilvl w:val="0"/>
          <w:numId w:val="1"/>
        </w:numPr>
        <w:spacing w:after="0"/>
        <w:rPr>
          <w:sz w:val="24"/>
          <w:szCs w:val="24"/>
        </w:rPr>
      </w:pPr>
      <w:r w:rsidRPr="00306490">
        <w:rPr>
          <w:b/>
          <w:bCs/>
          <w:sz w:val="24"/>
          <w:szCs w:val="24"/>
        </w:rPr>
        <w:t>Networking with Authenticity:</w:t>
      </w:r>
      <w:r w:rsidRPr="00306490">
        <w:rPr>
          <w:sz w:val="24"/>
          <w:szCs w:val="24"/>
        </w:rPr>
        <w:t xml:space="preserve"> Genuine and authentic connections are more valuable than a vast but shallow network. Instead of focusing on quantity, concentrate on quality. Invest time in getting to know your connections on a deeper level, understanding their aspirations, and building shared experiences. Authentic networking builds lasting relationships that extend beyond superficial interactions.</w:t>
      </w:r>
    </w:p>
    <w:p w14:paraId="44AA465A" w14:textId="77777777" w:rsidR="007C43B0" w:rsidRPr="007C43B0" w:rsidRDefault="007C43B0" w:rsidP="007C43B0">
      <w:pPr>
        <w:spacing w:after="0"/>
        <w:rPr>
          <w:sz w:val="24"/>
          <w:szCs w:val="24"/>
        </w:rPr>
      </w:pPr>
    </w:p>
    <w:p w14:paraId="67922499" w14:textId="77777777" w:rsidR="00CE22C7" w:rsidRDefault="00B762A3" w:rsidP="007C43B0">
      <w:pPr>
        <w:pStyle w:val="ListParagraph"/>
        <w:numPr>
          <w:ilvl w:val="0"/>
          <w:numId w:val="1"/>
        </w:numPr>
        <w:spacing w:after="0"/>
        <w:rPr>
          <w:sz w:val="24"/>
          <w:szCs w:val="24"/>
        </w:rPr>
      </w:pPr>
      <w:r w:rsidRPr="00306490">
        <w:rPr>
          <w:b/>
          <w:bCs/>
          <w:sz w:val="24"/>
          <w:szCs w:val="24"/>
        </w:rPr>
        <w:lastRenderedPageBreak/>
        <w:t>Cultivating Emotional Intelligence:</w:t>
      </w:r>
      <w:r w:rsidRPr="00306490">
        <w:rPr>
          <w:sz w:val="24"/>
          <w:szCs w:val="24"/>
        </w:rPr>
        <w:t xml:space="preserve"> Emotional intelligence plays a pivotal role in relationship building. Develop self-awareness, recognizing your own emotions and managing them effectively. Additionally, cultivate empathy towards others, understanding their emotions, needs, and motivations. By mastering emotional intelligence, you can navigate interpersonal dynamics, resolve conflicts, and foster stronger connections.</w:t>
      </w:r>
    </w:p>
    <w:p w14:paraId="1F0B0AC4" w14:textId="77777777" w:rsidR="007C43B0" w:rsidRPr="007C43B0" w:rsidRDefault="007C43B0" w:rsidP="007C43B0">
      <w:pPr>
        <w:spacing w:after="0"/>
        <w:rPr>
          <w:sz w:val="24"/>
          <w:szCs w:val="24"/>
        </w:rPr>
      </w:pPr>
    </w:p>
    <w:p w14:paraId="3BE32E21" w14:textId="13C1CE0F" w:rsidR="007C43B0" w:rsidRDefault="00B762A3" w:rsidP="007C43B0">
      <w:pPr>
        <w:pStyle w:val="ListParagraph"/>
        <w:numPr>
          <w:ilvl w:val="0"/>
          <w:numId w:val="1"/>
        </w:numPr>
        <w:spacing w:after="0"/>
        <w:rPr>
          <w:sz w:val="24"/>
          <w:szCs w:val="24"/>
        </w:rPr>
      </w:pPr>
      <w:r w:rsidRPr="00306490">
        <w:rPr>
          <w:b/>
          <w:bCs/>
          <w:sz w:val="24"/>
          <w:szCs w:val="24"/>
        </w:rPr>
        <w:t>Nurturing Relationships in the Digital Age:</w:t>
      </w:r>
      <w:r w:rsidRPr="00306490">
        <w:rPr>
          <w:sz w:val="24"/>
          <w:szCs w:val="24"/>
        </w:rPr>
        <w:t xml:space="preserve"> The digital landscape offers numerous opportunities for relationship building. Leverage social media platforms and online communities to connect with professionals worldwide. However, balance virtual interactions with meaningful offline engagement. Face-to-face interactions, phone calls, and personalized messages can deepen relationships and create memorable experiences.</w:t>
      </w:r>
    </w:p>
    <w:p w14:paraId="1B7CBA86" w14:textId="77777777" w:rsidR="007C43B0" w:rsidRPr="007C43B0" w:rsidRDefault="007C43B0" w:rsidP="007C43B0">
      <w:pPr>
        <w:spacing w:after="0"/>
        <w:rPr>
          <w:sz w:val="24"/>
          <w:szCs w:val="24"/>
        </w:rPr>
      </w:pPr>
    </w:p>
    <w:p w14:paraId="19FE51E7" w14:textId="1CCEA598" w:rsidR="007C43B0" w:rsidRPr="00AD1473" w:rsidRDefault="00B762A3" w:rsidP="00AD1473">
      <w:pPr>
        <w:pStyle w:val="ListParagraph"/>
        <w:numPr>
          <w:ilvl w:val="0"/>
          <w:numId w:val="1"/>
        </w:numPr>
        <w:spacing w:after="0"/>
        <w:rPr>
          <w:sz w:val="24"/>
          <w:szCs w:val="24"/>
        </w:rPr>
      </w:pPr>
      <w:r w:rsidRPr="00306490">
        <w:rPr>
          <w:b/>
          <w:bCs/>
          <w:sz w:val="24"/>
          <w:szCs w:val="24"/>
        </w:rPr>
        <w:t>Sustaining Long-Term Relationships:</w:t>
      </w:r>
      <w:r w:rsidRPr="00306490">
        <w:rPr>
          <w:sz w:val="24"/>
          <w:szCs w:val="24"/>
        </w:rPr>
        <w:t xml:space="preserve"> Relationships require ongoing care and investment. Regularly engage with your connections by reaching out, offering congratulations, or simply checking in. Attend industry events and gatherings to maintain in-person connections. Show gratitude and appreciation for the support and opportunities you receive. Sustaining long-term relationships ensures a network of allies who can provide guidance, referrals, and collaboration opportunities throughout your career.</w:t>
      </w:r>
    </w:p>
    <w:p w14:paraId="32058CFB" w14:textId="77777777" w:rsidR="007C43B0" w:rsidRPr="007C43B0" w:rsidRDefault="007C43B0" w:rsidP="007C43B0">
      <w:pPr>
        <w:spacing w:after="0"/>
        <w:rPr>
          <w:sz w:val="24"/>
          <w:szCs w:val="24"/>
        </w:rPr>
      </w:pPr>
    </w:p>
    <w:p w14:paraId="1A1C41A4" w14:textId="4F062226" w:rsidR="00AD1473" w:rsidRDefault="006A38A5" w:rsidP="00CE22C7">
      <w:pPr>
        <w:rPr>
          <w:sz w:val="24"/>
          <w:szCs w:val="24"/>
        </w:rPr>
      </w:pPr>
      <w:r w:rsidRPr="00306490">
        <w:rPr>
          <w:sz w:val="24"/>
          <w:szCs w:val="24"/>
        </w:rPr>
        <w:t xml:space="preserve">There are </w:t>
      </w:r>
      <w:r w:rsidR="000605A1" w:rsidRPr="00306490">
        <w:rPr>
          <w:sz w:val="24"/>
          <w:szCs w:val="24"/>
        </w:rPr>
        <w:t xml:space="preserve">numerous </w:t>
      </w:r>
      <w:r w:rsidRPr="00306490">
        <w:rPr>
          <w:sz w:val="24"/>
          <w:szCs w:val="24"/>
        </w:rPr>
        <w:t>benefits associated with relationship building</w:t>
      </w:r>
      <w:r w:rsidR="000605A1" w:rsidRPr="00306490">
        <w:rPr>
          <w:sz w:val="24"/>
          <w:szCs w:val="24"/>
        </w:rPr>
        <w:t xml:space="preserve"> that contribute to professional success.</w:t>
      </w:r>
    </w:p>
    <w:p w14:paraId="5B8CFD0D" w14:textId="0A0523B6" w:rsidR="00AD1473" w:rsidRDefault="00AD1473" w:rsidP="00CE22C7">
      <w:pPr>
        <w:rPr>
          <w:sz w:val="24"/>
          <w:szCs w:val="24"/>
        </w:rPr>
      </w:pPr>
      <w:r>
        <w:rPr>
          <w:noProof/>
          <w:sz w:val="24"/>
          <w:szCs w:val="24"/>
        </w:rPr>
        <w:drawing>
          <wp:inline distT="0" distB="0" distL="0" distR="0" wp14:anchorId="0237BD1C" wp14:editId="372DCC91">
            <wp:extent cx="5937859" cy="3284220"/>
            <wp:effectExtent l="0" t="0" r="0" b="0"/>
            <wp:docPr id="47472349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723499" name="Picture 47472349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71794" cy="3302990"/>
                    </a:xfrm>
                    <a:prstGeom prst="rect">
                      <a:avLst/>
                    </a:prstGeom>
                  </pic:spPr>
                </pic:pic>
              </a:graphicData>
            </a:graphic>
          </wp:inline>
        </w:drawing>
      </w:r>
    </w:p>
    <w:p w14:paraId="7736A4D6" w14:textId="77777777" w:rsidR="006A38A5" w:rsidRDefault="006A38A5" w:rsidP="006A38A5">
      <w:pPr>
        <w:pStyle w:val="ListParagraph"/>
        <w:numPr>
          <w:ilvl w:val="0"/>
          <w:numId w:val="2"/>
        </w:numPr>
        <w:rPr>
          <w:sz w:val="24"/>
          <w:szCs w:val="24"/>
        </w:rPr>
      </w:pPr>
      <w:r w:rsidRPr="00306490">
        <w:rPr>
          <w:b/>
          <w:bCs/>
          <w:sz w:val="24"/>
          <w:szCs w:val="24"/>
        </w:rPr>
        <w:lastRenderedPageBreak/>
        <w:t>Enhanced Networking:</w:t>
      </w:r>
      <w:r w:rsidRPr="00306490">
        <w:rPr>
          <w:sz w:val="24"/>
          <w:szCs w:val="24"/>
        </w:rPr>
        <w:t xml:space="preserve"> Building relationships allows you to expand your professional network. By cultivating meaningful connections with colleagues, industry peers, mentors, and other professionals, you gain access to a diverse range of perspectives, expertise, and opportunities. Networking becomes a gateway to new partnerships, collaborations, and career advancements.</w:t>
      </w:r>
    </w:p>
    <w:p w14:paraId="136B9D18" w14:textId="77777777" w:rsidR="00AD1473" w:rsidRPr="00306490" w:rsidRDefault="00AD1473" w:rsidP="00AD1473">
      <w:pPr>
        <w:pStyle w:val="ListParagraph"/>
        <w:rPr>
          <w:sz w:val="24"/>
          <w:szCs w:val="24"/>
        </w:rPr>
      </w:pPr>
    </w:p>
    <w:p w14:paraId="2E578B9B" w14:textId="5672D1F6" w:rsidR="006A38A5" w:rsidRDefault="006A38A5" w:rsidP="006A38A5">
      <w:pPr>
        <w:pStyle w:val="ListParagraph"/>
        <w:numPr>
          <w:ilvl w:val="0"/>
          <w:numId w:val="2"/>
        </w:numPr>
        <w:rPr>
          <w:sz w:val="24"/>
          <w:szCs w:val="24"/>
        </w:rPr>
      </w:pPr>
      <w:r w:rsidRPr="00306490">
        <w:rPr>
          <w:b/>
          <w:bCs/>
          <w:sz w:val="24"/>
          <w:szCs w:val="24"/>
        </w:rPr>
        <w:t>Trust and Rapport:</w:t>
      </w:r>
      <w:r w:rsidRPr="00306490">
        <w:rPr>
          <w:sz w:val="24"/>
          <w:szCs w:val="24"/>
        </w:rPr>
        <w:t xml:space="preserve"> Developing meaningful connections builds trust and rapport with others. When people feel understood, valued, and respected, they are more likely to engage in open and productive collaborations. Trust becomes the foundation for successful teamwork, partnerships, and long-term professional relationships.</w:t>
      </w:r>
    </w:p>
    <w:p w14:paraId="528BA779" w14:textId="77777777" w:rsidR="00AD1473" w:rsidRPr="00306490" w:rsidRDefault="00AD1473" w:rsidP="00AD1473">
      <w:pPr>
        <w:pStyle w:val="ListParagraph"/>
        <w:rPr>
          <w:sz w:val="24"/>
          <w:szCs w:val="24"/>
        </w:rPr>
      </w:pPr>
    </w:p>
    <w:p w14:paraId="51326B88" w14:textId="04E8A314" w:rsidR="006A38A5" w:rsidRDefault="006A38A5" w:rsidP="006A38A5">
      <w:pPr>
        <w:pStyle w:val="ListParagraph"/>
        <w:numPr>
          <w:ilvl w:val="0"/>
          <w:numId w:val="2"/>
        </w:numPr>
        <w:rPr>
          <w:sz w:val="24"/>
          <w:szCs w:val="24"/>
        </w:rPr>
      </w:pPr>
      <w:r w:rsidRPr="00306490">
        <w:rPr>
          <w:b/>
          <w:bCs/>
          <w:sz w:val="24"/>
          <w:szCs w:val="24"/>
        </w:rPr>
        <w:t>Collaboration and Innovation:</w:t>
      </w:r>
      <w:r w:rsidRPr="00306490">
        <w:rPr>
          <w:sz w:val="24"/>
          <w:szCs w:val="24"/>
        </w:rPr>
        <w:t xml:space="preserve"> Meaningful connections foster collaboration and synergy. By building relationships with individuals who possess complementary skills and knowledge, you create opportunities for collaboration that can lead to innovative solutions, enhanced creativity, and shared successes. Collaborative endeavours become catalysts for growth and advancement.</w:t>
      </w:r>
    </w:p>
    <w:p w14:paraId="6419AECD" w14:textId="77777777" w:rsidR="00AD1473" w:rsidRPr="00306490" w:rsidRDefault="00AD1473" w:rsidP="00AD1473">
      <w:pPr>
        <w:pStyle w:val="ListParagraph"/>
        <w:rPr>
          <w:sz w:val="24"/>
          <w:szCs w:val="24"/>
        </w:rPr>
      </w:pPr>
    </w:p>
    <w:p w14:paraId="0DEDA722" w14:textId="7FB3EFC1" w:rsidR="006A38A5" w:rsidRDefault="006A38A5" w:rsidP="006A38A5">
      <w:pPr>
        <w:pStyle w:val="ListParagraph"/>
        <w:numPr>
          <w:ilvl w:val="0"/>
          <w:numId w:val="2"/>
        </w:numPr>
        <w:rPr>
          <w:sz w:val="24"/>
          <w:szCs w:val="24"/>
        </w:rPr>
      </w:pPr>
      <w:r w:rsidRPr="00306490">
        <w:rPr>
          <w:b/>
          <w:bCs/>
          <w:sz w:val="24"/>
          <w:szCs w:val="24"/>
        </w:rPr>
        <w:t>Access to Resources and Opportunities:</w:t>
      </w:r>
      <w:r w:rsidRPr="00306490">
        <w:rPr>
          <w:sz w:val="24"/>
          <w:szCs w:val="24"/>
        </w:rPr>
        <w:t xml:space="preserve"> Building relationships open doors to valuable resources and opportunities. Through your connections, you gain access to insider knowledge, industry insights, job openings, mentorship, and potential clients or customers. These opportunities can propel your professional growth and expand your horizons.</w:t>
      </w:r>
    </w:p>
    <w:p w14:paraId="10CBD2A6" w14:textId="77777777" w:rsidR="00AD1473" w:rsidRPr="00306490" w:rsidRDefault="00AD1473" w:rsidP="00AD1473">
      <w:pPr>
        <w:pStyle w:val="ListParagraph"/>
        <w:rPr>
          <w:sz w:val="24"/>
          <w:szCs w:val="24"/>
        </w:rPr>
      </w:pPr>
    </w:p>
    <w:p w14:paraId="496EF4D0" w14:textId="0BC67181" w:rsidR="006A38A5" w:rsidRDefault="006A38A5" w:rsidP="006A38A5">
      <w:pPr>
        <w:pStyle w:val="ListParagraph"/>
        <w:numPr>
          <w:ilvl w:val="0"/>
          <w:numId w:val="2"/>
        </w:numPr>
        <w:rPr>
          <w:sz w:val="24"/>
          <w:szCs w:val="24"/>
        </w:rPr>
      </w:pPr>
      <w:r w:rsidRPr="00306490">
        <w:rPr>
          <w:b/>
          <w:bCs/>
          <w:sz w:val="24"/>
          <w:szCs w:val="24"/>
        </w:rPr>
        <w:t>Support and Mentorship:</w:t>
      </w:r>
      <w:r w:rsidRPr="00306490">
        <w:rPr>
          <w:sz w:val="24"/>
          <w:szCs w:val="24"/>
        </w:rPr>
        <w:t xml:space="preserve"> Meaningful connections often result in supportive relationships and mentorship opportunities. Having mentors and supporters in your professional network can provide guidance, advice, and encouragement as you navigate your career path. They can offer insights based on their own experiences and help you overcome challenges and seize opportunities.</w:t>
      </w:r>
    </w:p>
    <w:p w14:paraId="261693DE" w14:textId="77777777" w:rsidR="00AD1473" w:rsidRPr="00306490" w:rsidRDefault="00AD1473" w:rsidP="00AD1473">
      <w:pPr>
        <w:pStyle w:val="ListParagraph"/>
        <w:rPr>
          <w:sz w:val="24"/>
          <w:szCs w:val="24"/>
        </w:rPr>
      </w:pPr>
    </w:p>
    <w:p w14:paraId="3501C66F" w14:textId="56FD16E9" w:rsidR="006A38A5" w:rsidRDefault="006A38A5" w:rsidP="006A38A5">
      <w:pPr>
        <w:pStyle w:val="ListParagraph"/>
        <w:numPr>
          <w:ilvl w:val="0"/>
          <w:numId w:val="2"/>
        </w:numPr>
        <w:rPr>
          <w:sz w:val="24"/>
          <w:szCs w:val="24"/>
        </w:rPr>
      </w:pPr>
      <w:r w:rsidRPr="00306490">
        <w:rPr>
          <w:b/>
          <w:bCs/>
          <w:sz w:val="24"/>
          <w:szCs w:val="24"/>
        </w:rPr>
        <w:t>Increased Influence and Credibility:</w:t>
      </w:r>
      <w:r w:rsidRPr="00306490">
        <w:rPr>
          <w:sz w:val="24"/>
          <w:szCs w:val="24"/>
        </w:rPr>
        <w:t xml:space="preserve"> Building relationships strengthens your professional presence and enhances your influence within your field. As you develop a reputation for being trustworthy, reliable, and collaborative, others are more likely to seek your input, consider your ideas, and engage in professional collaborations with you. Your credibility grows, leading to greater opportunities for leadership and career advancement.</w:t>
      </w:r>
    </w:p>
    <w:p w14:paraId="13E54036" w14:textId="77777777" w:rsidR="00AD1473" w:rsidRPr="00306490" w:rsidRDefault="00AD1473" w:rsidP="00AD1473">
      <w:pPr>
        <w:pStyle w:val="ListParagraph"/>
        <w:rPr>
          <w:sz w:val="24"/>
          <w:szCs w:val="24"/>
        </w:rPr>
      </w:pPr>
    </w:p>
    <w:p w14:paraId="0EAF74F5" w14:textId="6A2F0556" w:rsidR="006A38A5" w:rsidRDefault="006A38A5" w:rsidP="006A38A5">
      <w:pPr>
        <w:pStyle w:val="ListParagraph"/>
        <w:numPr>
          <w:ilvl w:val="0"/>
          <w:numId w:val="2"/>
        </w:numPr>
        <w:rPr>
          <w:sz w:val="24"/>
          <w:szCs w:val="24"/>
        </w:rPr>
      </w:pPr>
      <w:r w:rsidRPr="00306490">
        <w:rPr>
          <w:b/>
          <w:bCs/>
          <w:sz w:val="24"/>
          <w:szCs w:val="24"/>
        </w:rPr>
        <w:t>Personal and Professional Growth:</w:t>
      </w:r>
      <w:r w:rsidRPr="00306490">
        <w:rPr>
          <w:sz w:val="24"/>
          <w:szCs w:val="24"/>
        </w:rPr>
        <w:t xml:space="preserve"> Relationship building contributes to personal and professional growth. Engaging with diverse individuals and perspectives challenges your own thinking, expands your knowledge base, and broadens your horizons. The insights and lessons gained from meaningful connections can shape your professional trajectory and help you evolve as a well-rounded individual.</w:t>
      </w:r>
    </w:p>
    <w:p w14:paraId="4664D990" w14:textId="7C2690E0" w:rsidR="006A38A5" w:rsidRPr="00306490" w:rsidRDefault="006A38A5" w:rsidP="006A38A5">
      <w:pPr>
        <w:pStyle w:val="ListParagraph"/>
        <w:numPr>
          <w:ilvl w:val="0"/>
          <w:numId w:val="2"/>
        </w:numPr>
        <w:rPr>
          <w:sz w:val="24"/>
          <w:szCs w:val="24"/>
        </w:rPr>
      </w:pPr>
      <w:r w:rsidRPr="00306490">
        <w:rPr>
          <w:b/>
          <w:bCs/>
          <w:sz w:val="24"/>
          <w:szCs w:val="24"/>
        </w:rPr>
        <w:lastRenderedPageBreak/>
        <w:t>Resilience and Support in Adversity:</w:t>
      </w:r>
      <w:r w:rsidRPr="00306490">
        <w:rPr>
          <w:sz w:val="24"/>
          <w:szCs w:val="24"/>
        </w:rPr>
        <w:t xml:space="preserve"> Building strong relationships provides a support system during challenging times. Your connections can offer emotional support, guidance, and practical assistance when faced with setbacks or obstacles. Having a network of trusted individuals who understand your goals and aspirations can boost resilience and help you navigate through difficult situations.</w:t>
      </w:r>
    </w:p>
    <w:p w14:paraId="08702DC9" w14:textId="2F89FE07" w:rsidR="006A38A5" w:rsidRDefault="000605A1" w:rsidP="00CE22C7">
      <w:pPr>
        <w:rPr>
          <w:sz w:val="24"/>
          <w:szCs w:val="24"/>
        </w:rPr>
      </w:pPr>
      <w:r w:rsidRPr="00306490">
        <w:rPr>
          <w:sz w:val="24"/>
          <w:szCs w:val="24"/>
        </w:rPr>
        <w:t xml:space="preserve">By investing in meaningful connections, you gain access to networking opportunities, collaboration, resources, support, and personal growth. These benefits create a strong foundation for long-term career advancement and </w:t>
      </w:r>
      <w:r w:rsidR="00AD1473" w:rsidRPr="00306490">
        <w:rPr>
          <w:sz w:val="24"/>
          <w:szCs w:val="24"/>
        </w:rPr>
        <w:t>fulfilment</w:t>
      </w:r>
      <w:r w:rsidRPr="00306490">
        <w:rPr>
          <w:sz w:val="24"/>
          <w:szCs w:val="24"/>
        </w:rPr>
        <w:t>.</w:t>
      </w:r>
    </w:p>
    <w:p w14:paraId="64B0B26D" w14:textId="2B4D0193" w:rsidR="00AD1473" w:rsidRDefault="00AD1473" w:rsidP="00CE22C7">
      <w:pPr>
        <w:rPr>
          <w:sz w:val="24"/>
          <w:szCs w:val="24"/>
        </w:rPr>
      </w:pPr>
      <w:r>
        <w:rPr>
          <w:noProof/>
        </w:rPr>
        <w:drawing>
          <wp:inline distT="0" distB="0" distL="0" distR="0" wp14:anchorId="3D38E6AC" wp14:editId="66A03638">
            <wp:extent cx="5715000" cy="3810000"/>
            <wp:effectExtent l="0" t="0" r="0" b="0"/>
            <wp:docPr id="382604915" name="Picture 11" descr="Two-way benefits of building relationships in business | BusinessF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wo-way benefits of building relationships in business | BusinessFe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390D8838" w14:textId="77777777" w:rsidR="00AD1473" w:rsidRPr="00306490" w:rsidRDefault="00AD1473" w:rsidP="00CE22C7">
      <w:pPr>
        <w:rPr>
          <w:sz w:val="24"/>
          <w:szCs w:val="24"/>
        </w:rPr>
      </w:pPr>
    </w:p>
    <w:p w14:paraId="702423AF" w14:textId="34DA00E5" w:rsidR="00CE22C7" w:rsidRPr="00306490" w:rsidRDefault="00CE22C7" w:rsidP="00CE22C7">
      <w:pPr>
        <w:rPr>
          <w:sz w:val="24"/>
          <w:szCs w:val="24"/>
        </w:rPr>
      </w:pPr>
      <w:r w:rsidRPr="00306490">
        <w:rPr>
          <w:sz w:val="24"/>
          <w:szCs w:val="24"/>
        </w:rPr>
        <w:t xml:space="preserve">Relationship building is an art that goes beyond superficial connections. </w:t>
      </w:r>
      <w:r w:rsidR="00107897" w:rsidRPr="00306490">
        <w:rPr>
          <w:sz w:val="24"/>
          <w:szCs w:val="24"/>
        </w:rPr>
        <w:t>You can build a network of meaningful professional relationships by focusing on trust, active listening, empathy, creating value, and sustained effort</w:t>
      </w:r>
      <w:r w:rsidRPr="00306490">
        <w:rPr>
          <w:sz w:val="24"/>
          <w:szCs w:val="24"/>
        </w:rPr>
        <w:t xml:space="preserve">. These connections will not only support your immediate goals but also contribute to your long-term success and </w:t>
      </w:r>
      <w:r w:rsidR="00AD1473" w:rsidRPr="00306490">
        <w:rPr>
          <w:sz w:val="24"/>
          <w:szCs w:val="24"/>
        </w:rPr>
        <w:t>fulfilment</w:t>
      </w:r>
      <w:r w:rsidRPr="00306490">
        <w:rPr>
          <w:sz w:val="24"/>
          <w:szCs w:val="24"/>
        </w:rPr>
        <w:t>. Embrace the art of relationship building as a lifelong practice, and witness the transformative power it holds in your professional journey.</w:t>
      </w:r>
    </w:p>
    <w:sectPr w:rsidR="00CE22C7" w:rsidRPr="00306490" w:rsidSect="00451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84149"/>
    <w:multiLevelType w:val="hybridMultilevel"/>
    <w:tmpl w:val="BA1C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516389"/>
    <w:multiLevelType w:val="hybridMultilevel"/>
    <w:tmpl w:val="B5AC0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3156342">
    <w:abstractNumId w:val="1"/>
  </w:num>
  <w:num w:numId="2" w16cid:durableId="1560676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010"/>
    <w:rsid w:val="000605A1"/>
    <w:rsid w:val="00107897"/>
    <w:rsid w:val="00135323"/>
    <w:rsid w:val="00306490"/>
    <w:rsid w:val="004516A4"/>
    <w:rsid w:val="004825F8"/>
    <w:rsid w:val="00654010"/>
    <w:rsid w:val="006A38A5"/>
    <w:rsid w:val="007C43B0"/>
    <w:rsid w:val="00AD1473"/>
    <w:rsid w:val="00B762A3"/>
    <w:rsid w:val="00BE53A0"/>
    <w:rsid w:val="00C4478C"/>
    <w:rsid w:val="00CE22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AB1B4"/>
  <w15:chartTrackingRefBased/>
  <w15:docId w15:val="{73010CDC-0313-4128-A497-1AAE8569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2023-06-30T07:54:00Z</dcterms:created>
  <dcterms:modified xsi:type="dcterms:W3CDTF">2023-07-01T10:27:00Z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c57fb029-56a9-4c91-8ab8-f4a4dd376a30</vt:lpwstr>
  </property>
</Properties>
</file>